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77ABCC" w14:textId="31F6F18E" w:rsidR="00680093" w:rsidRPr="00A71C2C" w:rsidRDefault="00120C24" w:rsidP="00680093">
      <w:pPr>
        <w:rPr>
          <w:rFonts w:ascii="Helvetica" w:hAnsi="Helvetica" w:cstheme="minorHAnsi"/>
          <w:b/>
          <w:bCs/>
          <w:noProof/>
          <w:color w:val="FF0000"/>
          <w:sz w:val="21"/>
          <w:szCs w:val="21"/>
        </w:rPr>
      </w:pPr>
      <w:r>
        <w:rPr>
          <w:rFonts w:ascii="Helvetica" w:hAnsi="Helvetica"/>
          <w:b/>
          <w:bCs/>
          <w:noProof/>
          <w:color w:val="285E2F"/>
          <w:sz w:val="36"/>
          <w:szCs w:val="36"/>
        </w:rPr>
        <w:drawing>
          <wp:anchor distT="0" distB="0" distL="114300" distR="114300" simplePos="0" relativeHeight="251661312" behindDoc="1" locked="0" layoutInCell="1" allowOverlap="1" wp14:anchorId="6E7995D3" wp14:editId="1C3EC86A">
            <wp:simplePos x="0" y="0"/>
            <wp:positionH relativeFrom="column">
              <wp:posOffset>-883285</wp:posOffset>
            </wp:positionH>
            <wp:positionV relativeFrom="paragraph">
              <wp:posOffset>-431800</wp:posOffset>
            </wp:positionV>
            <wp:extent cx="7578725" cy="10720040"/>
            <wp:effectExtent l="0" t="0" r="3175" b="5715"/>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6" cstate="print">
                      <a:extLst>
                        <a:ext uri="{28A0092B-C50C-407E-A947-70E740481C1C}">
                          <a14:useLocalDpi xmlns:a14="http://schemas.microsoft.com/office/drawing/2010/main" val="0"/>
                        </a:ext>
                      </a:extLst>
                    </a:blip>
                    <a:stretch>
                      <a:fillRect/>
                    </a:stretch>
                  </pic:blipFill>
                  <pic:spPr>
                    <a:xfrm>
                      <a:off x="0" y="0"/>
                      <a:ext cx="7578725" cy="10720040"/>
                    </a:xfrm>
                    <a:prstGeom prst="rect">
                      <a:avLst/>
                    </a:prstGeom>
                  </pic:spPr>
                </pic:pic>
              </a:graphicData>
            </a:graphic>
            <wp14:sizeRelH relativeFrom="page">
              <wp14:pctWidth>0</wp14:pctWidth>
            </wp14:sizeRelH>
            <wp14:sizeRelV relativeFrom="page">
              <wp14:pctHeight>0</wp14:pctHeight>
            </wp14:sizeRelV>
          </wp:anchor>
        </w:drawing>
      </w:r>
    </w:p>
    <w:p w14:paraId="5F069A3B" w14:textId="370ABCBA" w:rsidR="00680093" w:rsidRPr="00A71C2C" w:rsidRDefault="00680093" w:rsidP="00680093">
      <w:pPr>
        <w:rPr>
          <w:rFonts w:ascii="Helvetica" w:hAnsi="Helvetica" w:cstheme="minorHAnsi"/>
          <w:b/>
          <w:bCs/>
          <w:noProof/>
          <w:color w:val="FF0000"/>
          <w:sz w:val="21"/>
          <w:szCs w:val="21"/>
        </w:rPr>
      </w:pPr>
    </w:p>
    <w:p w14:paraId="1B57C392" w14:textId="47828126" w:rsidR="00680093" w:rsidRPr="00A71C2C" w:rsidRDefault="00680093" w:rsidP="00680093">
      <w:pPr>
        <w:rPr>
          <w:rFonts w:ascii="Helvetica" w:hAnsi="Helvetica" w:cstheme="minorHAnsi"/>
          <w:b/>
          <w:bCs/>
          <w:noProof/>
          <w:color w:val="FF0000"/>
          <w:sz w:val="21"/>
          <w:szCs w:val="21"/>
        </w:rPr>
      </w:pPr>
    </w:p>
    <w:p w14:paraId="10F66E5E" w14:textId="0C17919E" w:rsidR="00680093" w:rsidRPr="00A71C2C" w:rsidRDefault="00680093" w:rsidP="00680093">
      <w:pPr>
        <w:rPr>
          <w:rFonts w:ascii="Helvetica" w:hAnsi="Helvetica" w:cstheme="minorHAnsi"/>
          <w:b/>
          <w:bCs/>
          <w:noProof/>
          <w:color w:val="FF0000"/>
          <w:sz w:val="24"/>
          <w:szCs w:val="24"/>
        </w:rPr>
      </w:pPr>
    </w:p>
    <w:p w14:paraId="58F4B3B6" w14:textId="28FA79BB" w:rsidR="00680093" w:rsidRPr="00A71C2C" w:rsidRDefault="00680093" w:rsidP="00680093">
      <w:pPr>
        <w:rPr>
          <w:rFonts w:ascii="Helvetica" w:hAnsi="Helvetica" w:cstheme="minorHAnsi"/>
          <w:b/>
          <w:bCs/>
          <w:noProof/>
          <w:color w:val="FF0000"/>
          <w:sz w:val="24"/>
          <w:szCs w:val="24"/>
        </w:rPr>
      </w:pPr>
    </w:p>
    <w:p w14:paraId="3E9F235C" w14:textId="2DD427A2" w:rsidR="00680093" w:rsidRPr="00A71C2C" w:rsidRDefault="00680093" w:rsidP="00680093">
      <w:pPr>
        <w:rPr>
          <w:rFonts w:ascii="Helvetica" w:hAnsi="Helvetica" w:cstheme="minorHAnsi"/>
          <w:b/>
          <w:bCs/>
          <w:noProof/>
          <w:color w:val="FF0000"/>
          <w:sz w:val="24"/>
          <w:szCs w:val="24"/>
        </w:rPr>
      </w:pPr>
    </w:p>
    <w:p w14:paraId="3B019433" w14:textId="747E9FF9" w:rsidR="00B82A52" w:rsidRPr="00A71C2C" w:rsidRDefault="00B82A52" w:rsidP="00B82A52">
      <w:pPr>
        <w:jc w:val="center"/>
        <w:rPr>
          <w:rFonts w:ascii="Helvetica" w:hAnsi="Helvetica"/>
          <w:b/>
          <w:bCs/>
          <w:color w:val="285E2F"/>
          <w:sz w:val="32"/>
          <w:szCs w:val="32"/>
        </w:rPr>
      </w:pPr>
    </w:p>
    <w:p w14:paraId="05ED788B" w14:textId="104D6412" w:rsidR="007D098F" w:rsidRDefault="007D098F" w:rsidP="00683864">
      <w:pPr>
        <w:spacing w:line="360" w:lineRule="auto"/>
        <w:ind w:right="4060"/>
        <w:jc w:val="center"/>
        <w:rPr>
          <w:rFonts w:ascii="Helvetica" w:hAnsi="Helvetica"/>
          <w:b/>
          <w:bCs/>
          <w:color w:val="285E2F"/>
          <w:sz w:val="36"/>
          <w:szCs w:val="36"/>
        </w:rPr>
      </w:pPr>
    </w:p>
    <w:p w14:paraId="4CBF81C0" w14:textId="631D1EA9" w:rsidR="00EB5E3A" w:rsidRPr="00683864" w:rsidRDefault="00EB5E3A" w:rsidP="00683864">
      <w:pPr>
        <w:jc w:val="center"/>
        <w:rPr>
          <w:rFonts w:ascii="Calibri" w:hAnsi="Calibri" w:cs="Calibri"/>
          <w:b/>
          <w:bCs/>
          <w:sz w:val="28"/>
          <w:szCs w:val="28"/>
        </w:rPr>
      </w:pPr>
      <w:r w:rsidRPr="00683864">
        <w:rPr>
          <w:rFonts w:ascii="Calibri" w:hAnsi="Calibri" w:cs="Calibri"/>
          <w:b/>
          <w:bCs/>
          <w:sz w:val="28"/>
          <w:szCs w:val="28"/>
        </w:rPr>
        <w:t>Polacy uznają pszczoły za zwierzęta wymagające największej ochrony</w:t>
      </w:r>
    </w:p>
    <w:p w14:paraId="69E19011" w14:textId="77777777" w:rsidR="00EB5E3A" w:rsidRPr="00683864" w:rsidRDefault="00EB5E3A" w:rsidP="00EB5E3A">
      <w:pPr>
        <w:jc w:val="center"/>
        <w:rPr>
          <w:rFonts w:ascii="Calibri" w:hAnsi="Calibri" w:cs="Calibri"/>
          <w:b/>
          <w:bCs/>
          <w:sz w:val="28"/>
          <w:szCs w:val="28"/>
        </w:rPr>
      </w:pPr>
      <w:r w:rsidRPr="00683864">
        <w:rPr>
          <w:rFonts w:ascii="Calibri" w:hAnsi="Calibri" w:cs="Calibri"/>
          <w:b/>
          <w:bCs/>
          <w:sz w:val="28"/>
          <w:szCs w:val="28"/>
        </w:rPr>
        <w:t xml:space="preserve">Kolejny milion kwiatów w ramach tegorocznej edycji programu </w:t>
      </w:r>
    </w:p>
    <w:p w14:paraId="0D60DCE8" w14:textId="77777777" w:rsidR="00EB5E3A" w:rsidRPr="00683864" w:rsidRDefault="00EB5E3A" w:rsidP="00EB5E3A">
      <w:pPr>
        <w:jc w:val="center"/>
        <w:rPr>
          <w:rFonts w:ascii="Calibri" w:hAnsi="Calibri" w:cs="Calibri"/>
          <w:b/>
          <w:bCs/>
          <w:sz w:val="28"/>
          <w:szCs w:val="28"/>
        </w:rPr>
      </w:pPr>
      <w:r w:rsidRPr="00683864">
        <w:rPr>
          <w:rFonts w:ascii="Calibri" w:hAnsi="Calibri" w:cs="Calibri"/>
          <w:b/>
          <w:bCs/>
          <w:sz w:val="28"/>
          <w:szCs w:val="28"/>
        </w:rPr>
        <w:t xml:space="preserve">„Z Kujawskim pomagamy pszczołom” </w:t>
      </w:r>
    </w:p>
    <w:p w14:paraId="58076601" w14:textId="77777777" w:rsidR="00EB5E3A" w:rsidRPr="00EB5E3A" w:rsidRDefault="00EB5E3A" w:rsidP="00EB5E3A">
      <w:pPr>
        <w:jc w:val="center"/>
        <w:rPr>
          <w:rFonts w:ascii="Calibri" w:hAnsi="Calibri" w:cs="Calibri"/>
          <w:b/>
          <w:bCs/>
        </w:rPr>
      </w:pPr>
    </w:p>
    <w:p w14:paraId="2EE11745" w14:textId="77777777" w:rsidR="00EB5E3A" w:rsidRPr="00EB5E3A" w:rsidRDefault="00EB5E3A" w:rsidP="00EB5E3A">
      <w:pPr>
        <w:rPr>
          <w:rFonts w:ascii="Calibri" w:hAnsi="Calibri" w:cs="Calibri"/>
          <w:b/>
          <w:bCs/>
        </w:rPr>
      </w:pPr>
    </w:p>
    <w:p w14:paraId="0C4682EB" w14:textId="77777777" w:rsidR="00EB5E3A" w:rsidRPr="00EB5E3A" w:rsidRDefault="00EB5E3A" w:rsidP="00EB5E3A">
      <w:pPr>
        <w:jc w:val="both"/>
        <w:rPr>
          <w:rFonts w:ascii="Calibri" w:hAnsi="Calibri" w:cs="Calibri"/>
          <w:color w:val="0D0D0D"/>
          <w:shd w:val="clear" w:color="auto" w:fill="FFFFFF"/>
        </w:rPr>
      </w:pPr>
      <w:r w:rsidRPr="00EB5E3A">
        <w:rPr>
          <w:rFonts w:ascii="Calibri" w:hAnsi="Calibri" w:cs="Calibri"/>
          <w:b/>
          <w:bCs/>
        </w:rPr>
        <w:t>16 maja 2024 r., Warszawa</w:t>
      </w:r>
      <w:r w:rsidRPr="00EB5E3A">
        <w:rPr>
          <w:rFonts w:ascii="Calibri" w:hAnsi="Calibri" w:cs="Calibri"/>
        </w:rPr>
        <w:t xml:space="preserve">:  </w:t>
      </w:r>
      <w:r w:rsidRPr="00EB5E3A">
        <w:rPr>
          <w:rFonts w:ascii="Calibri" w:hAnsi="Calibri" w:cs="Calibri"/>
          <w:b/>
          <w:bCs/>
        </w:rPr>
        <w:t>Z najnowszego badania opinii publicznej wynika, że p</w:t>
      </w:r>
      <w:r w:rsidRPr="00EB5E3A">
        <w:rPr>
          <w:rFonts w:ascii="Calibri" w:hAnsi="Calibri" w:cs="Calibri"/>
          <w:b/>
          <w:bCs/>
          <w:color w:val="0D0D0D"/>
          <w:shd w:val="clear" w:color="auto" w:fill="FFFFFF"/>
        </w:rPr>
        <w:t xml:space="preserve">onad 69 proc. respondentów uznaje pszczoły za zwierzęta wymagające największej ochrony w Polsce, a niemal trzy czwarte (75 proc.) wyraża sympatię wobec tych owadów. Jednocześnie istnieje potrzeba zwiększenia edukacji na temat pszczół oraz realizacji programów, mających na celu ich ochronę. </w:t>
      </w:r>
      <w:r w:rsidRPr="00EB5E3A">
        <w:rPr>
          <w:rFonts w:ascii="Calibri" w:hAnsi="Calibri" w:cs="Calibri"/>
          <w:b/>
          <w:bCs/>
        </w:rPr>
        <w:t xml:space="preserve">Program „Z Kujawskim pomagamy pszczołom”, od ponad 13 lat realizuje misję </w:t>
      </w:r>
      <w:r w:rsidRPr="00EB5E3A">
        <w:rPr>
          <w:rFonts w:ascii="Calibri" w:eastAsia="Times New Roman" w:hAnsi="Calibri" w:cs="Calibri"/>
          <w:b/>
          <w:bCs/>
          <w:lang w:eastAsia="pl-PL"/>
        </w:rPr>
        <w:t>budowania świadomości społecznej na temat roli pszczół w ekosystemie oraz ich znaczenia dla produkcji żywności. W kwietniu br. ruszyła jego kolejna edycja, w ramach której konsumenci zachęcani są do posadzenia ponad miliona kwiatów, stanowiących bazę pokarmową dla pszczół.</w:t>
      </w:r>
    </w:p>
    <w:p w14:paraId="0819247A" w14:textId="77777777" w:rsidR="00EB5E3A" w:rsidRPr="00EB5E3A" w:rsidRDefault="00EB5E3A" w:rsidP="00EB5E3A">
      <w:pPr>
        <w:jc w:val="both"/>
        <w:rPr>
          <w:rFonts w:ascii="Calibri" w:hAnsi="Calibri" w:cs="Calibri"/>
          <w:color w:val="0D0D0D"/>
          <w:shd w:val="clear" w:color="auto" w:fill="FFFFFF"/>
        </w:rPr>
      </w:pPr>
    </w:p>
    <w:p w14:paraId="47990B26" w14:textId="77777777" w:rsidR="00EB5E3A" w:rsidRDefault="00EB5E3A" w:rsidP="00EB5E3A">
      <w:pPr>
        <w:jc w:val="both"/>
        <w:rPr>
          <w:rStyle w:val="cf01"/>
          <w:rFonts w:ascii="Calibri" w:eastAsiaTheme="majorEastAsia" w:hAnsi="Calibri" w:cs="Calibri"/>
          <w:sz w:val="22"/>
          <w:szCs w:val="22"/>
        </w:rPr>
      </w:pPr>
      <w:r w:rsidRPr="00EB5E3A">
        <w:rPr>
          <w:rFonts w:ascii="Calibri" w:hAnsi="Calibri" w:cs="Calibri"/>
          <w:color w:val="0D0D0D"/>
          <w:shd w:val="clear" w:color="auto" w:fill="FFFFFF"/>
        </w:rPr>
        <w:t>Z najnowszego badania opinii publicznej wynika, że 62 proc. Polaków podejmuje działania mające na celu wsparcie i ochronę pszczół poprzez różnorodne inicjatywy, jednak widać luki do wypełnienia w wiedzy na temat samych owadów i ich wpływu na dostępność produktów spożywczych. „Z Kujawskim pomagamy pszczołom” to program realizowany od 13 lat, któremu przyświeca misja budowania świadomości społecznej  na temat roli pszczół w ekosystemie, ich znaczenia dla produkcji żywności oraz wpływu na dobrostan pszczołowatych w Polsce. W czternastej edycji programu, która ruszyła w kwietniu br., marka konsekwentnie prowadzi nie tylko działania edukacyjne, ale też mocno aktywizuje Polaków,  inspirując i zachęcając ich do</w:t>
      </w:r>
      <w:r w:rsidRPr="00EB5E3A">
        <w:rPr>
          <w:rStyle w:val="cf01"/>
          <w:rFonts w:ascii="Calibri" w:eastAsiaTheme="majorEastAsia" w:hAnsi="Calibri" w:cs="Calibri"/>
          <w:sz w:val="22"/>
          <w:szCs w:val="22"/>
        </w:rPr>
        <w:t xml:space="preserve"> podejmowania</w:t>
      </w:r>
      <w:r w:rsidRPr="00EB5E3A">
        <w:rPr>
          <w:rStyle w:val="cf01"/>
          <w:rFonts w:ascii="Calibri" w:hAnsi="Calibri" w:cs="Calibri"/>
          <w:sz w:val="22"/>
          <w:szCs w:val="22"/>
        </w:rPr>
        <w:t xml:space="preserve"> konkretnych działań na rzecz poprawy życia pszczół w Polsce</w:t>
      </w:r>
      <w:r w:rsidRPr="00EB5E3A">
        <w:rPr>
          <w:rStyle w:val="cf01"/>
          <w:rFonts w:ascii="Calibri" w:eastAsiaTheme="majorEastAsia" w:hAnsi="Calibri" w:cs="Calibri"/>
          <w:sz w:val="22"/>
          <w:szCs w:val="22"/>
        </w:rPr>
        <w:t>.</w:t>
      </w:r>
    </w:p>
    <w:p w14:paraId="1B68570C" w14:textId="77777777" w:rsidR="00986296" w:rsidRPr="007B31D6" w:rsidRDefault="00986296" w:rsidP="00EB5E3A">
      <w:pPr>
        <w:jc w:val="both"/>
        <w:rPr>
          <w:rStyle w:val="cf01"/>
          <w:rFonts w:ascii="Calibri" w:eastAsiaTheme="majorEastAsia" w:hAnsi="Calibri" w:cs="Calibri"/>
          <w:sz w:val="22"/>
          <w:szCs w:val="22"/>
        </w:rPr>
      </w:pPr>
    </w:p>
    <w:p w14:paraId="0A91435D" w14:textId="77777777" w:rsidR="007B31D6" w:rsidRDefault="007B31D6" w:rsidP="00EB5E3A">
      <w:pPr>
        <w:jc w:val="both"/>
        <w:rPr>
          <w:rFonts w:ascii="Calibri" w:hAnsi="Calibri" w:cs="Calibri"/>
          <w:color w:val="0D0D0D"/>
          <w:shd w:val="clear" w:color="auto" w:fill="FFFFFF"/>
        </w:rPr>
      </w:pPr>
      <w:r w:rsidRPr="007B31D6">
        <w:rPr>
          <w:rFonts w:ascii="Calibri" w:hAnsi="Calibri" w:cs="Calibri"/>
          <w:color w:val="0D0D0D"/>
          <w:shd w:val="clear" w:color="auto" w:fill="FFFFFF"/>
        </w:rPr>
        <w:t>Obchodzony 20 maja Światowy Dzień Pszczół, święto ustanowione</w:t>
      </w:r>
    </w:p>
    <w:p w14:paraId="6FB42B6C" w14:textId="438905FA" w:rsidR="007B31D6" w:rsidRDefault="007B31D6" w:rsidP="00EB5E3A">
      <w:pPr>
        <w:jc w:val="both"/>
        <w:rPr>
          <w:rFonts w:ascii="Calibri" w:hAnsi="Calibri" w:cs="Calibri"/>
          <w:color w:val="0D0D0D"/>
          <w:shd w:val="clear" w:color="auto" w:fill="FFFFFF"/>
        </w:rPr>
      </w:pPr>
      <w:r w:rsidRPr="007B31D6">
        <w:rPr>
          <w:rFonts w:ascii="Calibri" w:hAnsi="Calibri" w:cs="Calibri"/>
          <w:color w:val="0D0D0D"/>
          <w:shd w:val="clear" w:color="auto" w:fill="FFFFFF"/>
        </w:rPr>
        <w:t xml:space="preserve">przez Organizację Narodów Zjednoczonych, jest próbą zwrócenia uwagi </w:t>
      </w:r>
    </w:p>
    <w:p w14:paraId="390248AC" w14:textId="77777777" w:rsidR="00F8063C" w:rsidRDefault="007B31D6" w:rsidP="00EB5E3A">
      <w:pPr>
        <w:jc w:val="both"/>
        <w:rPr>
          <w:rFonts w:ascii="Calibri" w:hAnsi="Calibri" w:cs="Calibri"/>
          <w:color w:val="0D0D0D"/>
          <w:shd w:val="clear" w:color="auto" w:fill="FFFFFF"/>
        </w:rPr>
      </w:pPr>
      <w:r w:rsidRPr="007B31D6">
        <w:rPr>
          <w:rFonts w:ascii="Calibri" w:hAnsi="Calibri" w:cs="Calibri"/>
          <w:color w:val="0D0D0D"/>
          <w:shd w:val="clear" w:color="auto" w:fill="FFFFFF"/>
        </w:rPr>
        <w:t xml:space="preserve">na coraz większe zagrożenie dla populacji pszczół, które stanowią </w:t>
      </w:r>
    </w:p>
    <w:p w14:paraId="6E148545" w14:textId="77777777" w:rsidR="00F8063C" w:rsidRDefault="007B31D6" w:rsidP="00EB5E3A">
      <w:pPr>
        <w:jc w:val="both"/>
        <w:rPr>
          <w:rFonts w:ascii="Calibri" w:hAnsi="Calibri" w:cs="Calibri"/>
          <w:color w:val="0D0D0D"/>
          <w:shd w:val="clear" w:color="auto" w:fill="FFFFFF"/>
        </w:rPr>
      </w:pPr>
      <w:r w:rsidRPr="007B31D6">
        <w:rPr>
          <w:rFonts w:ascii="Calibri" w:hAnsi="Calibri" w:cs="Calibri"/>
          <w:color w:val="0D0D0D"/>
          <w:shd w:val="clear" w:color="auto" w:fill="FFFFFF"/>
        </w:rPr>
        <w:t>kluczowy</w:t>
      </w:r>
      <w:r w:rsidR="00F8063C">
        <w:rPr>
          <w:rFonts w:ascii="Calibri" w:hAnsi="Calibri" w:cs="Calibri"/>
          <w:color w:val="0D0D0D"/>
          <w:shd w:val="clear" w:color="auto" w:fill="FFFFFF"/>
        </w:rPr>
        <w:t xml:space="preserve"> </w:t>
      </w:r>
      <w:r w:rsidRPr="007B31D6">
        <w:rPr>
          <w:rFonts w:ascii="Calibri" w:hAnsi="Calibri" w:cs="Calibri"/>
          <w:color w:val="0D0D0D"/>
          <w:shd w:val="clear" w:color="auto" w:fill="FFFFFF"/>
        </w:rPr>
        <w:t>element dla bioróżnorodności oraz utrzymania równowagi</w:t>
      </w:r>
    </w:p>
    <w:p w14:paraId="0EBF9AE8" w14:textId="7CEDA2BC" w:rsidR="00986296" w:rsidRPr="007B31D6" w:rsidRDefault="007B31D6" w:rsidP="00EB5E3A">
      <w:pPr>
        <w:jc w:val="both"/>
        <w:rPr>
          <w:rStyle w:val="cf01"/>
          <w:rFonts w:ascii="Calibri" w:eastAsiaTheme="majorEastAsia" w:hAnsi="Calibri" w:cs="Calibri"/>
          <w:sz w:val="22"/>
          <w:szCs w:val="22"/>
        </w:rPr>
      </w:pPr>
      <w:r w:rsidRPr="007B31D6">
        <w:rPr>
          <w:rFonts w:ascii="Calibri" w:eastAsia="BasicSansAltNarrow-Regular" w:hAnsi="Calibri" w:cs="Calibri"/>
        </w:rPr>
        <w:t>ekosystemów, w tym</w:t>
      </w:r>
      <w:r w:rsidRPr="007B31D6">
        <w:rPr>
          <w:rFonts w:ascii="Calibri" w:hAnsi="Calibri" w:cs="Calibri"/>
          <w:color w:val="0D0D0D"/>
          <w:shd w:val="clear" w:color="auto" w:fill="FFFFFF"/>
        </w:rPr>
        <w:t xml:space="preserve"> zapylania roślin.</w:t>
      </w:r>
    </w:p>
    <w:p w14:paraId="637E256C" w14:textId="192C1F75" w:rsidR="008A7D01" w:rsidRPr="006D5E01" w:rsidRDefault="008A7D01" w:rsidP="00FD4738">
      <w:pPr>
        <w:pStyle w:val="NormalnyWeb"/>
        <w:autoSpaceDE w:val="0"/>
        <w:autoSpaceDN w:val="0"/>
        <w:adjustRightInd w:val="0"/>
        <w:spacing w:before="0" w:beforeAutospacing="0" w:after="0" w:afterAutospacing="0"/>
        <w:rPr>
          <w:rFonts w:ascii="Calibri" w:hAnsi="Calibri" w:cs="Calibri"/>
          <w:sz w:val="22"/>
          <w:szCs w:val="22"/>
        </w:rPr>
      </w:pPr>
    </w:p>
    <w:p w14:paraId="796E9DBC" w14:textId="77777777" w:rsidR="008A7D01" w:rsidRDefault="008A7D01" w:rsidP="008A7D01">
      <w:pPr>
        <w:pStyle w:val="Akapitzlist"/>
        <w:rPr>
          <w:rFonts w:ascii="Calibri" w:hAnsi="Calibri" w:cs="Calibri"/>
        </w:rPr>
      </w:pPr>
    </w:p>
    <w:p w14:paraId="6EE432AA" w14:textId="1B80224A" w:rsidR="00A71C2C" w:rsidRPr="008A7D01" w:rsidRDefault="00A71C2C" w:rsidP="0005251F">
      <w:pPr>
        <w:ind w:left="284"/>
        <w:rPr>
          <w:rFonts w:ascii="Helvetica" w:hAnsi="Helvetica" w:cstheme="minorHAnsi"/>
          <w:noProof/>
          <w:color w:val="285E2F"/>
          <w:sz w:val="24"/>
          <w:szCs w:val="24"/>
        </w:rPr>
      </w:pPr>
    </w:p>
    <w:p w14:paraId="31559AF5" w14:textId="1FF12360" w:rsidR="00680093" w:rsidRPr="00A71C2C" w:rsidRDefault="00332DAE" w:rsidP="00A71C2C">
      <w:pPr>
        <w:jc w:val="both"/>
        <w:rPr>
          <w:rFonts w:ascii="Helvetica" w:hAnsi="Helvetica"/>
          <w:b/>
          <w:bCs/>
          <w:noProof/>
          <w:color w:val="FF0000"/>
          <w:sz w:val="44"/>
          <w:szCs w:val="44"/>
        </w:rPr>
      </w:pPr>
      <w:r w:rsidRPr="00997543">
        <w:rPr>
          <w:rFonts w:ascii="Helvetica" w:hAnsi="Helvetica"/>
          <w:b/>
          <w:bCs/>
          <w:noProof/>
          <w:color w:val="285E2F"/>
          <w:sz w:val="32"/>
          <w:szCs w:val="32"/>
        </w:rPr>
        <w:drawing>
          <wp:anchor distT="0" distB="0" distL="114300" distR="114300" simplePos="0" relativeHeight="251662336" behindDoc="0" locked="0" layoutInCell="1" allowOverlap="1" wp14:anchorId="5CEAFABC" wp14:editId="06A25A63">
            <wp:simplePos x="0" y="0"/>
            <wp:positionH relativeFrom="margin">
              <wp:posOffset>-1270</wp:posOffset>
            </wp:positionH>
            <wp:positionV relativeFrom="margin">
              <wp:posOffset>6812280</wp:posOffset>
            </wp:positionV>
            <wp:extent cx="1391920" cy="1295400"/>
            <wp:effectExtent l="0" t="0" r="0" b="0"/>
            <wp:wrapSquare wrapText="bothSides"/>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91920" cy="1295400"/>
                    </a:xfrm>
                    <a:prstGeom prst="rect">
                      <a:avLst/>
                    </a:prstGeom>
                  </pic:spPr>
                </pic:pic>
              </a:graphicData>
            </a:graphic>
            <wp14:sizeRelH relativeFrom="margin">
              <wp14:pctWidth>0</wp14:pctWidth>
            </wp14:sizeRelH>
            <wp14:sizeRelV relativeFrom="margin">
              <wp14:pctHeight>0</wp14:pctHeight>
            </wp14:sizeRelV>
          </wp:anchor>
        </w:drawing>
      </w:r>
      <w:r w:rsidRPr="007939DB">
        <w:rPr>
          <w:rFonts w:ascii="Helvetica" w:hAnsi="Helvetica"/>
          <w:noProof/>
          <w:color w:val="FF0000"/>
        </w:rPr>
        <w:drawing>
          <wp:anchor distT="0" distB="0" distL="114300" distR="114300" simplePos="0" relativeHeight="251663360" behindDoc="0" locked="0" layoutInCell="1" allowOverlap="1" wp14:anchorId="690379A4" wp14:editId="2797EA10">
            <wp:simplePos x="0" y="0"/>
            <wp:positionH relativeFrom="margin">
              <wp:posOffset>1814195</wp:posOffset>
            </wp:positionH>
            <wp:positionV relativeFrom="margin">
              <wp:posOffset>6812389</wp:posOffset>
            </wp:positionV>
            <wp:extent cx="1391920" cy="1295400"/>
            <wp:effectExtent l="0" t="0" r="0" b="0"/>
            <wp:wrapSquare wrapText="bothSides"/>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91920" cy="1295400"/>
                    </a:xfrm>
                    <a:prstGeom prst="rect">
                      <a:avLst/>
                    </a:prstGeom>
                  </pic:spPr>
                </pic:pic>
              </a:graphicData>
            </a:graphic>
          </wp:anchor>
        </w:drawing>
      </w:r>
    </w:p>
    <w:p w14:paraId="3C2685D7" w14:textId="5F6B3A70" w:rsidR="00680093" w:rsidRPr="00A71C2C" w:rsidRDefault="00680093" w:rsidP="00680093">
      <w:pPr>
        <w:pStyle w:val="Tekstpodstawowy"/>
        <w:spacing w:before="65"/>
        <w:rPr>
          <w:rFonts w:ascii="Helvetica" w:hAnsi="Helvetica"/>
          <w:b/>
          <w:bCs/>
          <w:color w:val="FF0000"/>
          <w:sz w:val="22"/>
          <w:szCs w:val="22"/>
        </w:rPr>
      </w:pPr>
    </w:p>
    <w:p w14:paraId="2CE964F8" w14:textId="0D429400" w:rsidR="00680093" w:rsidRPr="00A71C2C" w:rsidRDefault="00680093" w:rsidP="00680093">
      <w:pPr>
        <w:pStyle w:val="Tekstpodstawowy"/>
        <w:rPr>
          <w:rFonts w:ascii="Helvetica" w:hAnsi="Helvetica"/>
          <w:color w:val="FF0000"/>
          <w:sz w:val="22"/>
          <w:szCs w:val="22"/>
        </w:rPr>
      </w:pPr>
    </w:p>
    <w:p w14:paraId="10D34C19" w14:textId="5A412CAE" w:rsidR="00680093" w:rsidRPr="00A71C2C" w:rsidRDefault="00680093" w:rsidP="00680093">
      <w:pPr>
        <w:pStyle w:val="Tekstpodstawowy"/>
        <w:rPr>
          <w:rFonts w:ascii="Helvetica" w:hAnsi="Helvetica"/>
          <w:color w:val="FF0000"/>
          <w:sz w:val="22"/>
          <w:szCs w:val="22"/>
        </w:rPr>
      </w:pPr>
    </w:p>
    <w:p w14:paraId="151B11EF" w14:textId="77777777" w:rsidR="00680093" w:rsidRPr="00A71C2C" w:rsidRDefault="00680093" w:rsidP="00680093">
      <w:pPr>
        <w:pStyle w:val="Tekstpodstawowy"/>
        <w:rPr>
          <w:rFonts w:ascii="Helvetica" w:hAnsi="Helvetica"/>
          <w:color w:val="FF0000"/>
          <w:sz w:val="22"/>
          <w:szCs w:val="22"/>
        </w:rPr>
      </w:pPr>
    </w:p>
    <w:p w14:paraId="61DD7140" w14:textId="5A616D43" w:rsidR="00680093" w:rsidRDefault="00680093">
      <w:pPr>
        <w:pStyle w:val="Tekstpodstawowy"/>
        <w:rPr>
          <w:rFonts w:ascii="Helvetica" w:hAnsi="Helvetica"/>
          <w:color w:val="FF0000"/>
          <w:sz w:val="22"/>
          <w:szCs w:val="22"/>
        </w:rPr>
      </w:pPr>
    </w:p>
    <w:p w14:paraId="0DC6FA0E" w14:textId="77777777" w:rsidR="00665C4B" w:rsidRDefault="00665C4B">
      <w:pPr>
        <w:pStyle w:val="Tekstpodstawowy"/>
        <w:rPr>
          <w:rFonts w:ascii="Helvetica" w:hAnsi="Helvetica"/>
          <w:color w:val="FF0000"/>
          <w:sz w:val="22"/>
          <w:szCs w:val="22"/>
        </w:rPr>
      </w:pPr>
    </w:p>
    <w:p w14:paraId="5F5D4E92" w14:textId="77777777" w:rsidR="00665C4B" w:rsidRDefault="00665C4B">
      <w:pPr>
        <w:pStyle w:val="Tekstpodstawowy"/>
        <w:rPr>
          <w:rFonts w:ascii="Helvetica" w:hAnsi="Helvetica"/>
          <w:color w:val="FF0000"/>
          <w:sz w:val="22"/>
          <w:szCs w:val="22"/>
        </w:rPr>
      </w:pPr>
    </w:p>
    <w:p w14:paraId="1409905C" w14:textId="77777777" w:rsidR="00665C4B" w:rsidRDefault="00665C4B">
      <w:pPr>
        <w:pStyle w:val="Tekstpodstawowy"/>
        <w:rPr>
          <w:rFonts w:ascii="Helvetica" w:hAnsi="Helvetica"/>
          <w:color w:val="FF0000"/>
          <w:sz w:val="22"/>
          <w:szCs w:val="22"/>
        </w:rPr>
      </w:pPr>
    </w:p>
    <w:p w14:paraId="1FBA4631" w14:textId="77777777" w:rsidR="00665C4B" w:rsidRDefault="00665C4B">
      <w:pPr>
        <w:pStyle w:val="Tekstpodstawowy"/>
        <w:rPr>
          <w:rFonts w:ascii="Helvetica" w:hAnsi="Helvetica"/>
          <w:color w:val="FF0000"/>
          <w:sz w:val="22"/>
          <w:szCs w:val="22"/>
        </w:rPr>
      </w:pPr>
    </w:p>
    <w:p w14:paraId="15211CC2" w14:textId="77777777" w:rsidR="00665C4B" w:rsidRDefault="00665C4B">
      <w:pPr>
        <w:pStyle w:val="Tekstpodstawowy"/>
        <w:rPr>
          <w:rFonts w:ascii="Helvetica" w:hAnsi="Helvetica"/>
          <w:color w:val="FF0000"/>
          <w:sz w:val="22"/>
          <w:szCs w:val="22"/>
        </w:rPr>
      </w:pPr>
    </w:p>
    <w:p w14:paraId="1CBC477C" w14:textId="77777777" w:rsidR="00665C4B" w:rsidRDefault="00665C4B">
      <w:pPr>
        <w:pStyle w:val="Tekstpodstawowy"/>
        <w:rPr>
          <w:rFonts w:ascii="Helvetica" w:hAnsi="Helvetica"/>
          <w:color w:val="FF0000"/>
          <w:sz w:val="22"/>
          <w:szCs w:val="22"/>
        </w:rPr>
      </w:pPr>
    </w:p>
    <w:p w14:paraId="22DD13D2" w14:textId="77777777" w:rsidR="00665C4B" w:rsidRDefault="00665C4B">
      <w:pPr>
        <w:pStyle w:val="Tekstpodstawowy"/>
        <w:rPr>
          <w:rFonts w:ascii="Helvetica" w:hAnsi="Helvetica"/>
          <w:color w:val="FF0000"/>
          <w:sz w:val="22"/>
          <w:szCs w:val="22"/>
        </w:rPr>
      </w:pPr>
    </w:p>
    <w:p w14:paraId="4E43A314" w14:textId="77777777" w:rsidR="00665C4B" w:rsidRDefault="00665C4B">
      <w:pPr>
        <w:pStyle w:val="Tekstpodstawowy"/>
        <w:rPr>
          <w:rFonts w:ascii="Helvetica" w:hAnsi="Helvetica"/>
          <w:color w:val="FF0000"/>
          <w:sz w:val="22"/>
          <w:szCs w:val="22"/>
        </w:rPr>
      </w:pPr>
    </w:p>
    <w:p w14:paraId="4AC25EBD" w14:textId="77777777" w:rsidR="00665C4B" w:rsidRDefault="00665C4B">
      <w:pPr>
        <w:pStyle w:val="Tekstpodstawowy"/>
        <w:rPr>
          <w:rFonts w:ascii="Helvetica" w:hAnsi="Helvetica"/>
          <w:color w:val="FF0000"/>
          <w:sz w:val="22"/>
          <w:szCs w:val="22"/>
        </w:rPr>
      </w:pPr>
    </w:p>
    <w:p w14:paraId="68235B3E" w14:textId="77777777" w:rsidR="00665C4B" w:rsidRDefault="00665C4B">
      <w:pPr>
        <w:pStyle w:val="Tekstpodstawowy"/>
        <w:rPr>
          <w:rFonts w:ascii="Helvetica" w:hAnsi="Helvetica"/>
          <w:color w:val="FF0000"/>
          <w:sz w:val="22"/>
          <w:szCs w:val="22"/>
        </w:rPr>
      </w:pPr>
    </w:p>
    <w:p w14:paraId="7F667D55" w14:textId="77777777" w:rsidR="00665C4B" w:rsidRDefault="00665C4B">
      <w:pPr>
        <w:pStyle w:val="Tekstpodstawowy"/>
        <w:rPr>
          <w:rFonts w:ascii="Helvetica" w:hAnsi="Helvetica"/>
          <w:color w:val="FF0000"/>
          <w:sz w:val="22"/>
          <w:szCs w:val="22"/>
        </w:rPr>
      </w:pPr>
    </w:p>
    <w:p w14:paraId="38C8D5EE" w14:textId="77777777" w:rsidR="00665C4B" w:rsidRDefault="00665C4B">
      <w:pPr>
        <w:pStyle w:val="Tekstpodstawowy"/>
        <w:rPr>
          <w:rFonts w:ascii="Helvetica" w:hAnsi="Helvetica"/>
          <w:color w:val="FF0000"/>
          <w:sz w:val="22"/>
          <w:szCs w:val="22"/>
        </w:rPr>
      </w:pPr>
    </w:p>
    <w:p w14:paraId="5D98F87D" w14:textId="77777777" w:rsidR="00C50C23" w:rsidRPr="00C50C23" w:rsidRDefault="00C50C23" w:rsidP="00C50C23">
      <w:pPr>
        <w:ind w:left="-851"/>
        <w:jc w:val="both"/>
        <w:rPr>
          <w:rFonts w:asciiTheme="minorHAnsi" w:hAnsiTheme="minorHAnsi" w:cstheme="minorHAnsi"/>
          <w:color w:val="0D0D0D"/>
          <w:shd w:val="clear" w:color="auto" w:fill="FFFFFF"/>
        </w:rPr>
      </w:pPr>
      <w:r w:rsidRPr="00C50C23">
        <w:rPr>
          <w:rFonts w:asciiTheme="minorHAnsi" w:hAnsiTheme="minorHAnsi" w:cstheme="minorHAnsi"/>
          <w:color w:val="0D0D0D"/>
          <w:shd w:val="clear" w:color="auto" w:fill="FFFFFF"/>
        </w:rPr>
        <w:t>Wyniki badania opinii publicznej, przeprowadzonego przez Grupę IQS na zlecenie marki Kujawski (N=1000, dorośli Polacy 18-65 lat, kwiecień 2024 r.), jasno wskazują na potrzebę dalszego rozwoju działań mających na celu ochronę pszczół. Aż 69 proc. respondentów uznaje pszczoły za zwierzęta wymagające największej ochrony w Polsce, a trzy czwarte badanych (75 proc.) wyraża sympatię wobec tych owadów. Jednocześnie istnieje potrzeba zwiększenia edukacji na temat pszczół, szczególnie wśród osób z niższym wykształceniem i młodszych grup wiekowych.</w:t>
      </w:r>
    </w:p>
    <w:p w14:paraId="5081B138" w14:textId="77777777" w:rsidR="00C50C23" w:rsidRPr="00C50C23" w:rsidRDefault="00C50C23" w:rsidP="00C50C23">
      <w:pPr>
        <w:ind w:left="-851"/>
        <w:jc w:val="both"/>
        <w:rPr>
          <w:rFonts w:asciiTheme="minorHAnsi" w:hAnsiTheme="minorHAnsi" w:cstheme="minorHAnsi"/>
          <w:color w:val="0D0D0D"/>
          <w:highlight w:val="yellow"/>
          <w:shd w:val="clear" w:color="auto" w:fill="FFFFFF"/>
        </w:rPr>
      </w:pPr>
    </w:p>
    <w:p w14:paraId="1A789B12" w14:textId="1D7FB606" w:rsidR="00C50C23" w:rsidRDefault="00C50C23" w:rsidP="00C50C23">
      <w:pPr>
        <w:shd w:val="clear" w:color="auto" w:fill="FFFFFF"/>
        <w:ind w:left="-851"/>
        <w:jc w:val="both"/>
        <w:rPr>
          <w:rFonts w:asciiTheme="minorHAnsi" w:hAnsiTheme="minorHAnsi" w:cstheme="minorHAnsi"/>
          <w:color w:val="0D0D0D"/>
          <w:shd w:val="clear" w:color="auto" w:fill="FFFFFF"/>
        </w:rPr>
      </w:pPr>
      <w:r w:rsidRPr="00C50C23">
        <w:rPr>
          <w:rFonts w:asciiTheme="minorHAnsi" w:hAnsiTheme="minorHAnsi" w:cstheme="minorHAnsi"/>
          <w:i/>
          <w:iCs/>
          <w:color w:val="0D0D0D"/>
          <w:shd w:val="clear" w:color="auto" w:fill="FFFFFF"/>
        </w:rPr>
        <w:t xml:space="preserve">„Ochrona owadów zapylających, a szczególnie pszczół oraz zachowanie ich bioróżnorodności ma kluczowe znaczenie dla zachowania ekosystemów. Eksperci są tu zgodni. To, na co powinniśmy kłaść nacisk to rozpowszechnianie tej wiedzy </w:t>
      </w:r>
      <w:r w:rsidR="00683864">
        <w:rPr>
          <w:rFonts w:asciiTheme="minorHAnsi" w:hAnsiTheme="minorHAnsi" w:cstheme="minorHAnsi"/>
          <w:i/>
          <w:iCs/>
          <w:color w:val="0D0D0D"/>
          <w:shd w:val="clear" w:color="auto" w:fill="FFFFFF"/>
        </w:rPr>
        <w:t xml:space="preserve">        </w:t>
      </w:r>
      <w:r w:rsidRPr="00C50C23">
        <w:rPr>
          <w:rFonts w:asciiTheme="minorHAnsi" w:hAnsiTheme="minorHAnsi" w:cstheme="minorHAnsi"/>
          <w:i/>
          <w:iCs/>
          <w:color w:val="0D0D0D"/>
          <w:shd w:val="clear" w:color="auto" w:fill="FFFFFF"/>
        </w:rPr>
        <w:t>w społeczeństwie oraz dalsze propagowanie ochrony tych gatunków. I choć prezentowane powyżej dane badania opinii publicznej mogą budzić optymizm, to intensyfikacja działania na rzecz poprawy dobrostanu pszczół, ich ochrony, jak</w:t>
      </w:r>
      <w:r>
        <w:rPr>
          <w:rFonts w:asciiTheme="minorHAnsi" w:hAnsiTheme="minorHAnsi" w:cstheme="minorHAnsi"/>
          <w:i/>
          <w:iCs/>
          <w:color w:val="0D0D0D"/>
          <w:shd w:val="clear" w:color="auto" w:fill="FFFFFF"/>
        </w:rPr>
        <w:t xml:space="preserve">          </w:t>
      </w:r>
      <w:r w:rsidRPr="00C50C23">
        <w:rPr>
          <w:rFonts w:asciiTheme="minorHAnsi" w:hAnsiTheme="minorHAnsi" w:cstheme="minorHAnsi"/>
          <w:i/>
          <w:iCs/>
          <w:color w:val="0D0D0D"/>
          <w:shd w:val="clear" w:color="auto" w:fill="FFFFFF"/>
        </w:rPr>
        <w:t xml:space="preserve"> i całego ekosystemu jest nadal niezwykle ważna. Dlatego też takie programy jak "Z Kujawskim pomagamy pszczołom", który od lat konsekwentnie realizuje działania na rzecz pszczół, wypełnia te tak ważne i pilne potrzeby środowiskowe.” </w:t>
      </w:r>
      <w:r w:rsidRPr="00C50C23">
        <w:rPr>
          <w:rFonts w:asciiTheme="minorHAnsi" w:hAnsiTheme="minorHAnsi" w:cstheme="minorHAnsi"/>
          <w:color w:val="0D0D0D"/>
          <w:shd w:val="clear" w:color="auto" w:fill="FFFFFF"/>
        </w:rPr>
        <w:t xml:space="preserve">– mówi prof. dr hab. Jerzy Wilde z </w:t>
      </w:r>
      <w:r w:rsidRPr="00C50C23">
        <w:rPr>
          <w:rFonts w:asciiTheme="minorHAnsi" w:eastAsia="Times New Roman" w:hAnsiTheme="minorHAnsi" w:cstheme="minorHAnsi"/>
          <w:lang w:eastAsia="pl-PL"/>
        </w:rPr>
        <w:t xml:space="preserve">Katedry Drobiarstwa i Pszczelnictwa, Wydziału Bioinżynierii Zwierząt </w:t>
      </w:r>
      <w:r w:rsidRPr="00C50C23">
        <w:rPr>
          <w:rFonts w:asciiTheme="minorHAnsi" w:hAnsiTheme="minorHAnsi" w:cstheme="minorHAnsi"/>
          <w:color w:val="0D0D0D"/>
          <w:shd w:val="clear" w:color="auto" w:fill="FFFFFF"/>
        </w:rPr>
        <w:t>Uniwersytetu Warmińsko-Mazurskiego w Olsztynie.</w:t>
      </w:r>
    </w:p>
    <w:p w14:paraId="198BE0BD" w14:textId="77777777" w:rsidR="00C50C23" w:rsidRPr="00C50C23" w:rsidRDefault="00C50C23" w:rsidP="00C50C23">
      <w:pPr>
        <w:shd w:val="clear" w:color="auto" w:fill="FFFFFF"/>
        <w:ind w:left="-851"/>
        <w:jc w:val="both"/>
        <w:rPr>
          <w:rFonts w:asciiTheme="minorHAnsi" w:hAnsiTheme="minorHAnsi" w:cstheme="minorHAnsi"/>
          <w:color w:val="0D0D0D"/>
          <w:shd w:val="clear" w:color="auto" w:fill="FFFFFF"/>
        </w:rPr>
      </w:pPr>
    </w:p>
    <w:p w14:paraId="1FE1C055" w14:textId="49DD11A9" w:rsidR="00C50C23" w:rsidRPr="00C50C23" w:rsidRDefault="00C50C23" w:rsidP="00C50C23">
      <w:pPr>
        <w:ind w:left="-851"/>
        <w:jc w:val="both"/>
        <w:rPr>
          <w:rFonts w:asciiTheme="minorHAnsi" w:eastAsia="BasicSansAltNarrow-Regular" w:hAnsiTheme="minorHAnsi" w:cstheme="minorHAnsi"/>
        </w:rPr>
      </w:pPr>
      <w:r w:rsidRPr="00C50C23">
        <w:rPr>
          <w:rFonts w:asciiTheme="minorHAnsi" w:hAnsiTheme="minorHAnsi" w:cstheme="minorHAnsi"/>
        </w:rPr>
        <w:t>Bi</w:t>
      </w:r>
      <w:r w:rsidRPr="00C50C23">
        <w:rPr>
          <w:rFonts w:asciiTheme="minorHAnsi" w:eastAsia="BasicSansAltNarrow-Regular" w:hAnsiTheme="minorHAnsi" w:cstheme="minorHAnsi"/>
        </w:rPr>
        <w:t xml:space="preserve">oróżnorodność biologiczna </w:t>
      </w:r>
      <w:r w:rsidRPr="00C50C23">
        <w:rPr>
          <w:rFonts w:asciiTheme="minorHAnsi" w:hAnsiTheme="minorHAnsi" w:cstheme="minorHAnsi"/>
          <w:color w:val="0D0D0D"/>
          <w:shd w:val="clear" w:color="auto" w:fill="FFFFFF"/>
        </w:rPr>
        <w:t>odgrywa fundamentalną rolę w utrzymaniu równowagi</w:t>
      </w:r>
      <w:r w:rsidRPr="00C50C23">
        <w:rPr>
          <w:rFonts w:asciiTheme="minorHAnsi" w:eastAsia="BasicSansAltNarrow-Regular" w:hAnsiTheme="minorHAnsi" w:cstheme="minorHAnsi"/>
        </w:rPr>
        <w:t xml:space="preserve"> ekosystemów, które poza swoimi naturalnymi funkcjami, dostarczają ludziom, wielu kluczowych dóbr i usług. Zmniejszające się populacje owadów zapylających to ogromne ryzyko dla produkcji rolnej. Odtwarzanie ekosystemów to w obecnej dekadzie priorytet </w:t>
      </w:r>
      <w:r>
        <w:rPr>
          <w:rFonts w:asciiTheme="minorHAnsi" w:eastAsia="BasicSansAltNarrow-Regular" w:hAnsiTheme="minorHAnsi" w:cstheme="minorHAnsi"/>
        </w:rPr>
        <w:t xml:space="preserve">               </w:t>
      </w:r>
      <w:r w:rsidRPr="00C50C23">
        <w:rPr>
          <w:rFonts w:asciiTheme="minorHAnsi" w:eastAsia="BasicSansAltNarrow-Regular" w:hAnsiTheme="minorHAnsi" w:cstheme="minorHAnsi"/>
        </w:rPr>
        <w:t xml:space="preserve">w zjednoczonej Europie </w:t>
      </w:r>
      <w:r w:rsidRPr="00C50C23">
        <w:rPr>
          <w:rFonts w:asciiTheme="minorHAnsi" w:eastAsia="BasicSansAltNarrow-Regular" w:hAnsiTheme="minorHAnsi" w:cstheme="minorHAnsi"/>
          <w:i/>
          <w:iCs/>
        </w:rPr>
        <w:t xml:space="preserve">(UN </w:t>
      </w:r>
      <w:proofErr w:type="spellStart"/>
      <w:r w:rsidRPr="00C50C23">
        <w:rPr>
          <w:rFonts w:asciiTheme="minorHAnsi" w:eastAsia="BasicSansAltNarrow-Regular" w:hAnsiTheme="minorHAnsi" w:cstheme="minorHAnsi"/>
          <w:i/>
          <w:iCs/>
        </w:rPr>
        <w:t>Decade</w:t>
      </w:r>
      <w:proofErr w:type="spellEnd"/>
      <w:r w:rsidRPr="00C50C23">
        <w:rPr>
          <w:rFonts w:asciiTheme="minorHAnsi" w:eastAsia="BasicSansAltNarrow-Regular" w:hAnsiTheme="minorHAnsi" w:cstheme="minorHAnsi"/>
          <w:i/>
          <w:iCs/>
        </w:rPr>
        <w:t xml:space="preserve"> on </w:t>
      </w:r>
      <w:proofErr w:type="spellStart"/>
      <w:r w:rsidRPr="00C50C23">
        <w:rPr>
          <w:rFonts w:asciiTheme="minorHAnsi" w:eastAsia="BasicSansAltNarrow-Regular" w:hAnsiTheme="minorHAnsi" w:cstheme="minorHAnsi"/>
          <w:i/>
          <w:iCs/>
        </w:rPr>
        <w:t>Ecosystem</w:t>
      </w:r>
      <w:proofErr w:type="spellEnd"/>
      <w:r w:rsidRPr="00C50C23">
        <w:rPr>
          <w:rFonts w:asciiTheme="minorHAnsi" w:eastAsia="BasicSansAltNarrow-Regular" w:hAnsiTheme="minorHAnsi" w:cstheme="minorHAnsi"/>
          <w:i/>
          <w:iCs/>
        </w:rPr>
        <w:t xml:space="preserve"> </w:t>
      </w:r>
      <w:proofErr w:type="spellStart"/>
      <w:r w:rsidRPr="00C50C23">
        <w:rPr>
          <w:rFonts w:asciiTheme="minorHAnsi" w:eastAsia="BasicSansAltNarrow-Regular" w:hAnsiTheme="minorHAnsi" w:cstheme="minorHAnsi"/>
          <w:i/>
          <w:iCs/>
        </w:rPr>
        <w:t>Restoration</w:t>
      </w:r>
      <w:proofErr w:type="spellEnd"/>
      <w:r w:rsidRPr="00C50C23">
        <w:rPr>
          <w:rFonts w:asciiTheme="minorHAnsi" w:eastAsia="BasicSansAltNarrow-Regular" w:hAnsiTheme="minorHAnsi" w:cstheme="minorHAnsi"/>
          <w:i/>
          <w:iCs/>
        </w:rPr>
        <w:t xml:space="preserve"> 2021-2030)</w:t>
      </w:r>
      <w:r w:rsidRPr="00C50C23">
        <w:rPr>
          <w:rFonts w:asciiTheme="minorHAnsi" w:eastAsia="BasicSansAltNarrow-Regular" w:hAnsiTheme="minorHAnsi" w:cstheme="minorHAnsi"/>
        </w:rPr>
        <w:t>, dlatego o</w:t>
      </w:r>
      <w:r w:rsidRPr="00C50C23">
        <w:rPr>
          <w:rFonts w:asciiTheme="minorHAnsi" w:eastAsia="BasicSansAltNarrow-Bold" w:hAnsiTheme="minorHAnsi" w:cstheme="minorHAnsi"/>
        </w:rPr>
        <w:t>chrona i zrównoważone użytkowanie zasobów przyrody powinno być stale obecne w myśleniu biznesowym.</w:t>
      </w:r>
      <w:r w:rsidRPr="00C50C23">
        <w:rPr>
          <w:rFonts w:asciiTheme="minorHAnsi" w:eastAsia="BasicSansAltNarrow-Bold" w:hAnsiTheme="minorHAnsi" w:cstheme="minorHAnsi"/>
          <w:b/>
          <w:bCs/>
        </w:rPr>
        <w:t xml:space="preserve"> </w:t>
      </w:r>
      <w:r w:rsidRPr="00C50C23">
        <w:rPr>
          <w:rFonts w:asciiTheme="minorHAnsi" w:eastAsia="BasicSansAltNarrow-Regular" w:hAnsiTheme="minorHAnsi" w:cstheme="minorHAnsi"/>
        </w:rPr>
        <w:t xml:space="preserve">Troska o ekosystemy sprzyja realizacji planów rozwojowych, obniża koszty gospodarcze, środowiskowe i społeczne, wzmacnia konkurencyjność gospodarczą. </w:t>
      </w:r>
    </w:p>
    <w:p w14:paraId="329C3899" w14:textId="77777777" w:rsidR="00C50C23" w:rsidRPr="00C50C23" w:rsidRDefault="00C50C23" w:rsidP="00C50C23">
      <w:pPr>
        <w:ind w:left="-851"/>
        <w:jc w:val="both"/>
        <w:rPr>
          <w:rFonts w:asciiTheme="minorHAnsi" w:eastAsia="BasicSansAltNarrow-Regular" w:hAnsiTheme="minorHAnsi" w:cstheme="minorHAnsi"/>
        </w:rPr>
      </w:pPr>
    </w:p>
    <w:p w14:paraId="2E341682" w14:textId="450B6443" w:rsidR="00C50C23" w:rsidRPr="00C50C23" w:rsidRDefault="00C50C23" w:rsidP="00C50C23">
      <w:pPr>
        <w:ind w:left="-851"/>
        <w:jc w:val="both"/>
        <w:rPr>
          <w:rFonts w:asciiTheme="minorHAnsi" w:eastAsia="BasicSansAltNarrow-Regular" w:hAnsiTheme="minorHAnsi" w:cstheme="minorHAnsi"/>
        </w:rPr>
      </w:pPr>
      <w:r w:rsidRPr="00C50C23">
        <w:rPr>
          <w:rFonts w:asciiTheme="minorHAnsi" w:hAnsiTheme="minorHAnsi" w:cstheme="minorHAnsi"/>
          <w:color w:val="0D0D0D"/>
          <w:shd w:val="clear" w:color="auto" w:fill="FFFFFF"/>
        </w:rPr>
        <w:t xml:space="preserve">Pszczoły, zarówno miodne, jak i dzikie, odgrywają niezastąpioną rolę w zapylaniu roślin, przyczyniając się do produkcji wielu podstawowych produktów spożywczych i surowców. </w:t>
      </w:r>
      <w:r w:rsidRPr="00C50C23">
        <w:rPr>
          <w:rFonts w:asciiTheme="minorHAnsi" w:eastAsia="BasicSansAltNarrow-Bold" w:hAnsiTheme="minorHAnsi" w:cstheme="minorHAnsi"/>
        </w:rPr>
        <w:t xml:space="preserve">Szacuje się, że w strefie klimatów umiarkowanych około </w:t>
      </w:r>
      <w:r>
        <w:rPr>
          <w:rFonts w:asciiTheme="minorHAnsi" w:eastAsia="BasicSansAltNarrow-Bold" w:hAnsiTheme="minorHAnsi" w:cstheme="minorHAnsi"/>
        </w:rPr>
        <w:t xml:space="preserve">      </w:t>
      </w:r>
      <w:r w:rsidRPr="00C50C23">
        <w:rPr>
          <w:rFonts w:asciiTheme="minorHAnsi" w:eastAsia="BasicSansAltNarrow-Bold" w:hAnsiTheme="minorHAnsi" w:cstheme="minorHAnsi"/>
        </w:rPr>
        <w:t>78 proc. gatunków roślin jest zapylanych przez zwierzęta, przede wszystkim przez pszczoły</w:t>
      </w:r>
      <w:r w:rsidRPr="00C50C23">
        <w:rPr>
          <w:rFonts w:asciiTheme="minorHAnsi" w:eastAsia="BasicSansAltNarrow-Regular" w:hAnsiTheme="minorHAnsi" w:cstheme="minorHAnsi"/>
        </w:rPr>
        <w:t xml:space="preserve">. Przez ostatnie pół wieku </w:t>
      </w:r>
      <w:r w:rsidRPr="00C50C23">
        <w:rPr>
          <w:rFonts w:asciiTheme="minorHAnsi" w:eastAsia="BasicSansAltNarrow-Bold" w:hAnsiTheme="minorHAnsi" w:cstheme="minorHAnsi"/>
        </w:rPr>
        <w:t xml:space="preserve">produkcja upraw zależnych od zapylaczy wzrosła o ok. 300 proc. Ludzie zawdzięczają pszczołom nie tylko miód, owoce, ale też olej rzepakowy, wiele warzyw i ziół, migdały, kawę, bawełnę, podczas gdy tradycyjnie kojarzone są one </w:t>
      </w:r>
      <w:r w:rsidR="00482DAB">
        <w:rPr>
          <w:rFonts w:asciiTheme="minorHAnsi" w:eastAsia="BasicSansAltNarrow-Bold" w:hAnsiTheme="minorHAnsi" w:cstheme="minorHAnsi"/>
        </w:rPr>
        <w:t xml:space="preserve">                        </w:t>
      </w:r>
      <w:r w:rsidRPr="00C50C23">
        <w:rPr>
          <w:rFonts w:asciiTheme="minorHAnsi" w:eastAsia="BasicSansAltNarrow-Bold" w:hAnsiTheme="minorHAnsi" w:cstheme="minorHAnsi"/>
        </w:rPr>
        <w:t>z powstawaniem wyłącznie miodu.</w:t>
      </w:r>
      <w:r w:rsidRPr="00C50C23">
        <w:rPr>
          <w:rFonts w:asciiTheme="minorHAnsi" w:hAnsiTheme="minorHAnsi" w:cstheme="minorHAnsi"/>
        </w:rPr>
        <w:t xml:space="preserve"> Aż 79 proc. badanych widzi wpływ pszczół na produkcję oleju rzepakowego.</w:t>
      </w:r>
    </w:p>
    <w:p w14:paraId="1F50334C" w14:textId="77777777" w:rsidR="00C50C23" w:rsidRPr="00C50C23" w:rsidRDefault="00C50C23" w:rsidP="00C50C23">
      <w:pPr>
        <w:pStyle w:val="NormalnyWeb"/>
        <w:spacing w:before="0" w:beforeAutospacing="0" w:after="0" w:afterAutospacing="0"/>
        <w:ind w:left="-851"/>
        <w:jc w:val="both"/>
        <w:rPr>
          <w:rFonts w:asciiTheme="minorHAnsi" w:hAnsiTheme="minorHAnsi" w:cstheme="minorHAnsi"/>
          <w:color w:val="0D0D0D"/>
          <w:sz w:val="22"/>
          <w:szCs w:val="22"/>
          <w:shd w:val="clear" w:color="auto" w:fill="FFFFFF"/>
        </w:rPr>
      </w:pPr>
    </w:p>
    <w:p w14:paraId="62CCBBAE" w14:textId="77777777" w:rsidR="00C50C23" w:rsidRPr="00C50C23" w:rsidRDefault="00C50C23" w:rsidP="00C50C23">
      <w:pPr>
        <w:pStyle w:val="NormalnyWeb"/>
        <w:spacing w:before="0" w:beforeAutospacing="0" w:after="0" w:afterAutospacing="0"/>
        <w:ind w:left="-851"/>
        <w:jc w:val="both"/>
        <w:rPr>
          <w:rFonts w:asciiTheme="minorHAnsi" w:hAnsiTheme="minorHAnsi" w:cstheme="minorHAnsi"/>
          <w:sz w:val="22"/>
          <w:szCs w:val="22"/>
        </w:rPr>
      </w:pPr>
      <w:r w:rsidRPr="00C50C23">
        <w:rPr>
          <w:rFonts w:asciiTheme="minorHAnsi" w:hAnsiTheme="minorHAnsi" w:cstheme="minorHAnsi"/>
          <w:color w:val="0D0D0D"/>
          <w:sz w:val="22"/>
          <w:szCs w:val="22"/>
          <w:shd w:val="clear" w:color="auto" w:fill="FFFFFF"/>
        </w:rPr>
        <w:t>Badanie pokazuje, że 62 proc. Polaków podejmuje działania mające na celu wsparcie i ochronę pszczół poprzez różnorodne inicjatywy, takie, jak sadzenie kwiatów, ograniczanie stosowania chemicznych środków ochrony roślin oraz wspieranie lokalnych pszczelarzy poprzez zakup miodu. Z drugiej strony n</w:t>
      </w:r>
      <w:r w:rsidRPr="00C50C23">
        <w:rPr>
          <w:rFonts w:asciiTheme="minorHAnsi" w:hAnsiTheme="minorHAnsi" w:cstheme="minorHAnsi"/>
          <w:sz w:val="22"/>
          <w:szCs w:val="22"/>
        </w:rPr>
        <w:t xml:space="preserve">ie ma jednak pełnej wiedzy związanej z tym, jakie kwiaty są przyjazne pszczołom, co wspiera zasadność działań edukacyjnych na ten temat. </w:t>
      </w:r>
    </w:p>
    <w:p w14:paraId="6348F094" w14:textId="77777777" w:rsidR="00C50C23" w:rsidRPr="00C50C23" w:rsidRDefault="00C50C23" w:rsidP="00C50C23">
      <w:pPr>
        <w:ind w:left="-851"/>
        <w:jc w:val="both"/>
        <w:rPr>
          <w:rFonts w:asciiTheme="minorHAnsi" w:eastAsia="BasicSansAltNarrow-Regular" w:hAnsiTheme="minorHAnsi" w:cstheme="minorHAnsi"/>
        </w:rPr>
      </w:pPr>
    </w:p>
    <w:p w14:paraId="00424CF7" w14:textId="68159D49" w:rsidR="00C50C23" w:rsidRPr="00C50C23" w:rsidRDefault="00C50C23" w:rsidP="00C50C23">
      <w:pPr>
        <w:ind w:left="-851"/>
        <w:jc w:val="both"/>
        <w:rPr>
          <w:rFonts w:asciiTheme="minorHAnsi" w:hAnsiTheme="minorHAnsi" w:cstheme="minorHAnsi"/>
        </w:rPr>
      </w:pPr>
      <w:r w:rsidRPr="00C50C23">
        <w:rPr>
          <w:rFonts w:asciiTheme="minorHAnsi" w:hAnsiTheme="minorHAnsi" w:cstheme="minorHAnsi"/>
          <w:i/>
          <w:iCs/>
          <w:color w:val="0D0D0D"/>
          <w:shd w:val="clear" w:color="auto" w:fill="FFFFFF"/>
        </w:rPr>
        <w:t xml:space="preserve"> „Cieszy nas tak wysoki odsetek Polaków świadomych roli pszczół w środowisku naturalnym oraz duża chęć podejmowania działań w obszarze ochrony tego gatunku. Mamy poczucie dobrze wypełnianej misji, jaką od ponad </w:t>
      </w:r>
      <w:r w:rsidR="00482DAB">
        <w:rPr>
          <w:rFonts w:asciiTheme="minorHAnsi" w:hAnsiTheme="minorHAnsi" w:cstheme="minorHAnsi"/>
          <w:i/>
          <w:iCs/>
          <w:color w:val="0D0D0D"/>
          <w:shd w:val="clear" w:color="auto" w:fill="FFFFFF"/>
        </w:rPr>
        <w:t xml:space="preserve">          </w:t>
      </w:r>
      <w:r w:rsidRPr="00C50C23">
        <w:rPr>
          <w:rFonts w:asciiTheme="minorHAnsi" w:hAnsiTheme="minorHAnsi" w:cstheme="minorHAnsi"/>
          <w:i/>
          <w:iCs/>
          <w:color w:val="0D0D0D"/>
          <w:shd w:val="clear" w:color="auto" w:fill="FFFFFF"/>
        </w:rPr>
        <w:t xml:space="preserve">13 lat realizujemy w ramach programu „Z Kujawskim pomagamy pszczołom”. Jednak wyniki badania opinii jasno pokazują dalszą potrzebę edukacji na temat choćby tego, jakie rośliny są przyjazne dla pszczół, aby nasze wspólne działania były skuteczne . </w:t>
      </w:r>
      <w:r w:rsidRPr="00C50C23">
        <w:rPr>
          <w:rFonts w:asciiTheme="minorHAnsi" w:eastAsia="Times New Roman" w:hAnsiTheme="minorHAnsi" w:cstheme="minorHAnsi"/>
          <w:i/>
          <w:iCs/>
          <w:lang w:eastAsia="pl-PL"/>
        </w:rPr>
        <w:t xml:space="preserve">Przy pomocy programu stale budujemy świadomość społeczną na temat roli pszczół </w:t>
      </w:r>
      <w:r w:rsidR="00482DAB">
        <w:rPr>
          <w:rFonts w:asciiTheme="minorHAnsi" w:eastAsia="Times New Roman" w:hAnsiTheme="minorHAnsi" w:cstheme="minorHAnsi"/>
          <w:i/>
          <w:iCs/>
          <w:lang w:eastAsia="pl-PL"/>
        </w:rPr>
        <w:t xml:space="preserve">                        </w:t>
      </w:r>
      <w:r w:rsidRPr="00C50C23">
        <w:rPr>
          <w:rFonts w:asciiTheme="minorHAnsi" w:eastAsia="Times New Roman" w:hAnsiTheme="minorHAnsi" w:cstheme="minorHAnsi"/>
          <w:i/>
          <w:iCs/>
          <w:lang w:eastAsia="pl-PL"/>
        </w:rPr>
        <w:t>w ekosystemie oraz ich znaczenia dla produkcji żywności, a także polepszania dobrostanu pszczołowatych.</w:t>
      </w:r>
      <w:r w:rsidRPr="00C50C23">
        <w:rPr>
          <w:rFonts w:asciiTheme="minorHAnsi" w:eastAsia="Times New Roman" w:hAnsiTheme="minorHAnsi" w:cstheme="minorHAnsi"/>
          <w:lang w:eastAsia="pl-PL"/>
        </w:rPr>
        <w:t xml:space="preserve"> – mówi Sławomir Kozłowski, Senior Brand Manager marki Kujawski. - </w:t>
      </w:r>
      <w:r w:rsidRPr="00C50C23">
        <w:rPr>
          <w:rFonts w:asciiTheme="minorHAnsi" w:eastAsia="Times New Roman" w:hAnsiTheme="minorHAnsi" w:cstheme="minorHAnsi"/>
          <w:i/>
          <w:iCs/>
          <w:lang w:eastAsia="pl-PL"/>
        </w:rPr>
        <w:t xml:space="preserve">Chcemy zwiększać bazę pokarmową dla zapylaczy, między innymi, aktywizując i </w:t>
      </w:r>
      <w:r w:rsidRPr="00C50C23">
        <w:rPr>
          <w:rFonts w:asciiTheme="minorHAnsi" w:hAnsiTheme="minorHAnsi" w:cstheme="minorHAnsi"/>
          <w:i/>
          <w:iCs/>
        </w:rPr>
        <w:t>angażując szeroko pojęte otoczenie we wspólną akcję budowania „kwietnych stołówek” i tylko</w:t>
      </w:r>
      <w:r w:rsidR="00482DAB">
        <w:rPr>
          <w:rFonts w:asciiTheme="minorHAnsi" w:hAnsiTheme="minorHAnsi" w:cstheme="minorHAnsi"/>
          <w:i/>
          <w:iCs/>
        </w:rPr>
        <w:t xml:space="preserve">       </w:t>
      </w:r>
      <w:r w:rsidRPr="00C50C23">
        <w:rPr>
          <w:rFonts w:asciiTheme="minorHAnsi" w:hAnsiTheme="minorHAnsi" w:cstheme="minorHAnsi"/>
          <w:i/>
          <w:iCs/>
        </w:rPr>
        <w:t xml:space="preserve"> w tym roku posadzić wspólnie ponad milion kwiatów bogatych w nektar i pyłek – pokarm dla pszczół.</w:t>
      </w:r>
      <w:r w:rsidRPr="00C50C23">
        <w:rPr>
          <w:rFonts w:asciiTheme="minorHAnsi" w:hAnsiTheme="minorHAnsi" w:cstheme="minorHAnsi"/>
        </w:rPr>
        <w:t xml:space="preserve"> – dodaje.</w:t>
      </w:r>
    </w:p>
    <w:p w14:paraId="0A8F4220" w14:textId="77777777" w:rsidR="00C50C23" w:rsidRPr="00C50C23" w:rsidRDefault="00C50C23" w:rsidP="00C50C23">
      <w:pPr>
        <w:ind w:left="-851"/>
        <w:jc w:val="both"/>
        <w:rPr>
          <w:rFonts w:asciiTheme="minorHAnsi" w:hAnsiTheme="minorHAnsi" w:cstheme="minorHAnsi"/>
          <w:color w:val="0D0D0D"/>
          <w:shd w:val="clear" w:color="auto" w:fill="FFFFFF"/>
        </w:rPr>
      </w:pPr>
    </w:p>
    <w:p w14:paraId="34E8876A" w14:textId="10BE4F64" w:rsidR="00C50C23" w:rsidRPr="00C50C23" w:rsidRDefault="00C50C23" w:rsidP="00C50C23">
      <w:pPr>
        <w:ind w:left="-851"/>
        <w:jc w:val="both"/>
        <w:rPr>
          <w:rFonts w:asciiTheme="minorHAnsi" w:eastAsia="Times New Roman" w:hAnsiTheme="minorHAnsi" w:cstheme="minorHAnsi"/>
          <w:lang w:eastAsia="pl-PL"/>
        </w:rPr>
      </w:pPr>
      <w:r w:rsidRPr="00C50C23">
        <w:rPr>
          <w:rFonts w:asciiTheme="minorHAnsi" w:hAnsiTheme="minorHAnsi" w:cstheme="minorHAnsi"/>
          <w:color w:val="0D0D0D"/>
          <w:shd w:val="clear" w:color="auto" w:fill="FFFFFF"/>
        </w:rPr>
        <w:t>Marka Kujawski pozostaje zaangażowana w ochronę pszczół i zachęca wszystkich do podejmowania działań</w:t>
      </w:r>
      <w:r w:rsidRPr="00C50C23">
        <w:rPr>
          <w:rFonts w:asciiTheme="minorHAnsi" w:eastAsia="Times New Roman" w:hAnsiTheme="minorHAnsi" w:cstheme="minorHAnsi"/>
          <w:lang w:eastAsia="pl-PL"/>
        </w:rPr>
        <w:t xml:space="preserve"> w tym obszarze. Dzięki zaangażowaniu pracowników, konsumentów oraz partnerów i całej społeczności, program </w:t>
      </w:r>
      <w:r w:rsidR="00482DAB">
        <w:rPr>
          <w:rFonts w:asciiTheme="minorHAnsi" w:eastAsia="Times New Roman" w:hAnsiTheme="minorHAnsi" w:cstheme="minorHAnsi"/>
          <w:lang w:eastAsia="pl-PL"/>
        </w:rPr>
        <w:t xml:space="preserve">                           </w:t>
      </w:r>
      <w:r w:rsidRPr="00C50C23">
        <w:rPr>
          <w:rFonts w:asciiTheme="minorHAnsi" w:eastAsia="Times New Roman" w:hAnsiTheme="minorHAnsi" w:cstheme="minorHAnsi"/>
          <w:lang w:eastAsia="pl-PL"/>
        </w:rPr>
        <w:t xml:space="preserve">„Z Kujawskim pomagamy pszczołom” przyczynia się do ochrony nie tylko tych owadów, ale bioróżnorodności całego ekosystemu, niezbędnego dla dobrostanu Ziemi oraz bezpiecznej i zrównoważonej przyszłości jej mieszkańców. </w:t>
      </w:r>
    </w:p>
    <w:p w14:paraId="579FC1CB" w14:textId="77777777" w:rsidR="00C50C23" w:rsidRPr="00C50C23" w:rsidRDefault="00C50C23" w:rsidP="00C50C23">
      <w:pPr>
        <w:ind w:left="-851"/>
        <w:jc w:val="both"/>
        <w:rPr>
          <w:rFonts w:asciiTheme="minorHAnsi" w:hAnsiTheme="minorHAnsi" w:cstheme="minorHAnsi"/>
        </w:rPr>
      </w:pPr>
    </w:p>
    <w:p w14:paraId="26DA609A" w14:textId="4FDDB114" w:rsidR="00C50C23" w:rsidRPr="00C50C23" w:rsidRDefault="00C50C23" w:rsidP="00C50C23">
      <w:pPr>
        <w:ind w:left="-851"/>
        <w:jc w:val="both"/>
        <w:rPr>
          <w:rFonts w:asciiTheme="minorHAnsi" w:hAnsiTheme="minorHAnsi" w:cstheme="minorHAnsi"/>
        </w:rPr>
      </w:pPr>
      <w:r w:rsidRPr="00C50C23">
        <w:rPr>
          <w:rFonts w:asciiTheme="minorHAnsi" w:hAnsiTheme="minorHAnsi" w:cstheme="minorHAnsi"/>
        </w:rPr>
        <w:t xml:space="preserve">Na dedykowanej stronie internetowej </w:t>
      </w:r>
      <w:hyperlink r:id="rId9" w:history="1">
        <w:r w:rsidRPr="00C50C23">
          <w:rPr>
            <w:rStyle w:val="Hipercze"/>
            <w:rFonts w:asciiTheme="minorHAnsi" w:hAnsiTheme="minorHAnsi" w:cstheme="minorHAnsi"/>
          </w:rPr>
          <w:t>www.pomagamypszczolom.pl</w:t>
        </w:r>
      </w:hyperlink>
      <w:r w:rsidRPr="00C50C23">
        <w:rPr>
          <w:rFonts w:asciiTheme="minorHAnsi" w:hAnsiTheme="minorHAnsi" w:cstheme="minorHAnsi"/>
        </w:rPr>
        <w:t xml:space="preserve"> opublikowanych zostało wiele przydatnych informacji i ciekawostek na temat pszczół, ich bezsprzecznej roli w naszym życiu, przyjaznych im roślin, jak również </w:t>
      </w:r>
      <w:r w:rsidR="00482DAB">
        <w:rPr>
          <w:rFonts w:asciiTheme="minorHAnsi" w:hAnsiTheme="minorHAnsi" w:cstheme="minorHAnsi"/>
        </w:rPr>
        <w:t xml:space="preserve">  </w:t>
      </w:r>
      <w:r w:rsidRPr="00C50C23">
        <w:rPr>
          <w:rFonts w:asciiTheme="minorHAnsi" w:hAnsiTheme="minorHAnsi" w:cstheme="minorHAnsi"/>
        </w:rPr>
        <w:t xml:space="preserve">możliwość rejestracji posadzonych już kwiatów. </w:t>
      </w:r>
    </w:p>
    <w:p w14:paraId="22B8B9A1" w14:textId="77777777" w:rsidR="00C50C23" w:rsidRPr="00C50C23" w:rsidRDefault="00C50C23" w:rsidP="00C50C23">
      <w:pPr>
        <w:ind w:left="-851"/>
        <w:jc w:val="both"/>
        <w:rPr>
          <w:rFonts w:asciiTheme="minorHAnsi" w:eastAsia="Times New Roman" w:hAnsiTheme="minorHAnsi" w:cstheme="minorHAnsi"/>
          <w:vanish/>
          <w:lang w:eastAsia="pl-PL"/>
        </w:rPr>
      </w:pPr>
    </w:p>
    <w:p w14:paraId="23B62C7B" w14:textId="77777777" w:rsidR="00C50C23" w:rsidRPr="00C50C23" w:rsidRDefault="00C50C23" w:rsidP="00C50C23">
      <w:pPr>
        <w:ind w:left="-851"/>
        <w:jc w:val="both"/>
        <w:rPr>
          <w:rFonts w:asciiTheme="minorHAnsi" w:hAnsiTheme="minorHAnsi" w:cstheme="minorHAnsi"/>
          <w:b/>
          <w:bCs/>
        </w:rPr>
      </w:pPr>
    </w:p>
    <w:p w14:paraId="1ED5401B" w14:textId="77777777" w:rsidR="00C50C23" w:rsidRPr="00482DAB" w:rsidRDefault="00C50C23" w:rsidP="00C50C23">
      <w:pPr>
        <w:ind w:left="-851"/>
        <w:jc w:val="both"/>
        <w:rPr>
          <w:rFonts w:asciiTheme="minorHAnsi" w:hAnsiTheme="minorHAnsi" w:cstheme="minorHAnsi"/>
          <w:i/>
          <w:iCs/>
          <w:sz w:val="20"/>
          <w:szCs w:val="20"/>
        </w:rPr>
      </w:pPr>
      <w:r w:rsidRPr="00482DAB">
        <w:rPr>
          <w:rFonts w:asciiTheme="minorHAnsi" w:hAnsiTheme="minorHAnsi" w:cstheme="minorHAnsi"/>
          <w:i/>
          <w:iCs/>
          <w:sz w:val="20"/>
          <w:szCs w:val="20"/>
        </w:rPr>
        <w:t>Kontakt dla mediów:</w:t>
      </w:r>
    </w:p>
    <w:p w14:paraId="760901FB" w14:textId="77777777" w:rsidR="00C50C23" w:rsidRPr="00482DAB" w:rsidRDefault="00C50C23" w:rsidP="00C50C23">
      <w:pPr>
        <w:ind w:left="-851"/>
        <w:jc w:val="both"/>
        <w:rPr>
          <w:rFonts w:asciiTheme="minorHAnsi" w:hAnsiTheme="minorHAnsi" w:cstheme="minorHAnsi"/>
          <w:i/>
          <w:iCs/>
          <w:sz w:val="20"/>
          <w:szCs w:val="20"/>
        </w:rPr>
      </w:pPr>
      <w:r w:rsidRPr="00482DAB">
        <w:rPr>
          <w:rFonts w:asciiTheme="minorHAnsi" w:hAnsiTheme="minorHAnsi" w:cstheme="minorHAnsi"/>
          <w:i/>
          <w:iCs/>
          <w:sz w:val="20"/>
          <w:szCs w:val="20"/>
        </w:rPr>
        <w:t>Anna Ruszczak</w:t>
      </w:r>
    </w:p>
    <w:p w14:paraId="529DE089" w14:textId="77777777" w:rsidR="00C50C23" w:rsidRPr="00482DAB" w:rsidRDefault="00C50C23" w:rsidP="00C50C23">
      <w:pPr>
        <w:ind w:left="-851"/>
        <w:jc w:val="both"/>
        <w:rPr>
          <w:rFonts w:asciiTheme="minorHAnsi" w:hAnsiTheme="minorHAnsi" w:cstheme="minorHAnsi"/>
          <w:i/>
          <w:iCs/>
          <w:sz w:val="20"/>
          <w:szCs w:val="20"/>
        </w:rPr>
      </w:pPr>
      <w:r w:rsidRPr="00482DAB">
        <w:rPr>
          <w:rFonts w:asciiTheme="minorHAnsi" w:hAnsiTheme="minorHAnsi" w:cstheme="minorHAnsi"/>
          <w:i/>
          <w:iCs/>
          <w:sz w:val="20"/>
          <w:szCs w:val="20"/>
        </w:rPr>
        <w:t>Tel. 604 640 867</w:t>
      </w:r>
    </w:p>
    <w:p w14:paraId="74CAB1F2" w14:textId="3CED8F8D" w:rsidR="00665C4B" w:rsidRPr="00482DAB" w:rsidRDefault="00C50C23" w:rsidP="00482DAB">
      <w:pPr>
        <w:ind w:left="-851"/>
        <w:jc w:val="both"/>
        <w:rPr>
          <w:rFonts w:ascii="Helvetica" w:hAnsi="Helvetica"/>
          <w:b/>
          <w:bCs/>
          <w:color w:val="FF0000"/>
          <w:sz w:val="20"/>
          <w:szCs w:val="20"/>
        </w:rPr>
      </w:pPr>
      <w:r w:rsidRPr="00482DAB">
        <w:rPr>
          <w:rFonts w:asciiTheme="minorHAnsi" w:hAnsiTheme="minorHAnsi" w:cstheme="minorHAnsi"/>
          <w:i/>
          <w:iCs/>
          <w:sz w:val="20"/>
          <w:szCs w:val="20"/>
          <w:lang w:val="en-US"/>
        </w:rPr>
        <w:t>anna@ruszczak.com.pl</w:t>
      </w:r>
    </w:p>
    <w:sectPr w:rsidR="00665C4B" w:rsidRPr="00482DAB">
      <w:type w:val="continuous"/>
      <w:pgSz w:w="11910" w:h="16840"/>
      <w:pgMar w:top="680" w:right="800" w:bottom="280" w:left="138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sicSansAltNarrow-Regular">
    <w:altName w:val="Yu Gothic"/>
    <w:charset w:val="80"/>
    <w:family w:val="auto"/>
    <w:pitch w:val="default"/>
    <w:sig w:usb0="00000000" w:usb1="00000000" w:usb2="00000010" w:usb3="00000000" w:csb0="00020000" w:csb1="00000000"/>
  </w:font>
  <w:font w:name="BasicSansAltNarrow-Bold">
    <w:altName w:val="Yu Gothic"/>
    <w:charset w:val="80"/>
    <w:family w:val="auto"/>
    <w:pitch w:val="default"/>
    <w:sig w:usb0="00000000" w:usb1="0000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1F48CF"/>
    <w:multiLevelType w:val="multilevel"/>
    <w:tmpl w:val="E66EB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150E36"/>
    <w:multiLevelType w:val="hybridMultilevel"/>
    <w:tmpl w:val="A39629D2"/>
    <w:lvl w:ilvl="0" w:tplc="BF580B2E">
      <w:numFmt w:val="bullet"/>
      <w:lvlText w:val="•"/>
      <w:lvlJc w:val="left"/>
      <w:pPr>
        <w:ind w:left="472" w:hanging="360"/>
      </w:pPr>
      <w:rPr>
        <w:rFonts w:ascii="Arial" w:eastAsia="Arial" w:hAnsi="Arial" w:cs="Arial" w:hint="default"/>
        <w:b w:val="0"/>
        <w:bCs w:val="0"/>
        <w:i w:val="0"/>
        <w:iCs w:val="0"/>
        <w:color w:val="231F20"/>
        <w:w w:val="100"/>
        <w:sz w:val="28"/>
        <w:szCs w:val="28"/>
        <w:lang w:val="pl-PL" w:eastAsia="en-US" w:bidi="ar-SA"/>
      </w:rPr>
    </w:lvl>
    <w:lvl w:ilvl="1" w:tplc="57420A18">
      <w:numFmt w:val="bullet"/>
      <w:lvlText w:val="•"/>
      <w:lvlJc w:val="left"/>
      <w:pPr>
        <w:ind w:left="1404" w:hanging="360"/>
      </w:pPr>
      <w:rPr>
        <w:rFonts w:hint="default"/>
        <w:lang w:val="pl-PL" w:eastAsia="en-US" w:bidi="ar-SA"/>
      </w:rPr>
    </w:lvl>
    <w:lvl w:ilvl="2" w:tplc="A08CB17A">
      <w:numFmt w:val="bullet"/>
      <w:lvlText w:val="•"/>
      <w:lvlJc w:val="left"/>
      <w:pPr>
        <w:ind w:left="2329" w:hanging="360"/>
      </w:pPr>
      <w:rPr>
        <w:rFonts w:hint="default"/>
        <w:lang w:val="pl-PL" w:eastAsia="en-US" w:bidi="ar-SA"/>
      </w:rPr>
    </w:lvl>
    <w:lvl w:ilvl="3" w:tplc="152A5C7E">
      <w:numFmt w:val="bullet"/>
      <w:lvlText w:val="•"/>
      <w:lvlJc w:val="left"/>
      <w:pPr>
        <w:ind w:left="3253" w:hanging="360"/>
      </w:pPr>
      <w:rPr>
        <w:rFonts w:hint="default"/>
        <w:lang w:val="pl-PL" w:eastAsia="en-US" w:bidi="ar-SA"/>
      </w:rPr>
    </w:lvl>
    <w:lvl w:ilvl="4" w:tplc="D160E4F6">
      <w:numFmt w:val="bullet"/>
      <w:lvlText w:val="•"/>
      <w:lvlJc w:val="left"/>
      <w:pPr>
        <w:ind w:left="4178" w:hanging="360"/>
      </w:pPr>
      <w:rPr>
        <w:rFonts w:hint="default"/>
        <w:lang w:val="pl-PL" w:eastAsia="en-US" w:bidi="ar-SA"/>
      </w:rPr>
    </w:lvl>
    <w:lvl w:ilvl="5" w:tplc="6BFE83C6">
      <w:numFmt w:val="bullet"/>
      <w:lvlText w:val="•"/>
      <w:lvlJc w:val="left"/>
      <w:pPr>
        <w:ind w:left="5102" w:hanging="360"/>
      </w:pPr>
      <w:rPr>
        <w:rFonts w:hint="default"/>
        <w:lang w:val="pl-PL" w:eastAsia="en-US" w:bidi="ar-SA"/>
      </w:rPr>
    </w:lvl>
    <w:lvl w:ilvl="6" w:tplc="DD32561C">
      <w:numFmt w:val="bullet"/>
      <w:lvlText w:val="•"/>
      <w:lvlJc w:val="left"/>
      <w:pPr>
        <w:ind w:left="6027" w:hanging="360"/>
      </w:pPr>
      <w:rPr>
        <w:rFonts w:hint="default"/>
        <w:lang w:val="pl-PL" w:eastAsia="en-US" w:bidi="ar-SA"/>
      </w:rPr>
    </w:lvl>
    <w:lvl w:ilvl="7" w:tplc="066CA142">
      <w:numFmt w:val="bullet"/>
      <w:lvlText w:val="•"/>
      <w:lvlJc w:val="left"/>
      <w:pPr>
        <w:ind w:left="6951" w:hanging="360"/>
      </w:pPr>
      <w:rPr>
        <w:rFonts w:hint="default"/>
        <w:lang w:val="pl-PL" w:eastAsia="en-US" w:bidi="ar-SA"/>
      </w:rPr>
    </w:lvl>
    <w:lvl w:ilvl="8" w:tplc="CEB6C642">
      <w:numFmt w:val="bullet"/>
      <w:lvlText w:val="•"/>
      <w:lvlJc w:val="left"/>
      <w:pPr>
        <w:ind w:left="7876" w:hanging="360"/>
      </w:pPr>
      <w:rPr>
        <w:rFonts w:hint="default"/>
        <w:lang w:val="pl-PL" w:eastAsia="en-US" w:bidi="ar-SA"/>
      </w:rPr>
    </w:lvl>
  </w:abstractNum>
  <w:num w:numId="1" w16cid:durableId="1807510781">
    <w:abstractNumId w:val="1"/>
  </w:num>
  <w:num w:numId="2" w16cid:durableId="1438133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A18"/>
    <w:rsid w:val="000107B5"/>
    <w:rsid w:val="0005251F"/>
    <w:rsid w:val="000F5C77"/>
    <w:rsid w:val="00120C24"/>
    <w:rsid w:val="00192C42"/>
    <w:rsid w:val="001D0AB5"/>
    <w:rsid w:val="0021184F"/>
    <w:rsid w:val="00246C89"/>
    <w:rsid w:val="002F060B"/>
    <w:rsid w:val="00332DAE"/>
    <w:rsid w:val="003C4D52"/>
    <w:rsid w:val="003D5A18"/>
    <w:rsid w:val="00482DAB"/>
    <w:rsid w:val="00570BB8"/>
    <w:rsid w:val="00665C4B"/>
    <w:rsid w:val="00680093"/>
    <w:rsid w:val="00683864"/>
    <w:rsid w:val="00766F81"/>
    <w:rsid w:val="007939DB"/>
    <w:rsid w:val="007B31D6"/>
    <w:rsid w:val="007D098F"/>
    <w:rsid w:val="00877000"/>
    <w:rsid w:val="008A7D01"/>
    <w:rsid w:val="009103B8"/>
    <w:rsid w:val="0091465F"/>
    <w:rsid w:val="00986296"/>
    <w:rsid w:val="00997543"/>
    <w:rsid w:val="009B4CCA"/>
    <w:rsid w:val="009B7FFB"/>
    <w:rsid w:val="009E2BE6"/>
    <w:rsid w:val="00A049FC"/>
    <w:rsid w:val="00A64E79"/>
    <w:rsid w:val="00A66620"/>
    <w:rsid w:val="00A71C2C"/>
    <w:rsid w:val="00A94BCE"/>
    <w:rsid w:val="00AC489F"/>
    <w:rsid w:val="00AF5B8D"/>
    <w:rsid w:val="00B16EC3"/>
    <w:rsid w:val="00B57D56"/>
    <w:rsid w:val="00B82A52"/>
    <w:rsid w:val="00C50C23"/>
    <w:rsid w:val="00CD3B79"/>
    <w:rsid w:val="00D11D61"/>
    <w:rsid w:val="00D91BFB"/>
    <w:rsid w:val="00D92C3F"/>
    <w:rsid w:val="00E81F14"/>
    <w:rsid w:val="00EB5E3A"/>
    <w:rsid w:val="00F8063C"/>
    <w:rsid w:val="00FD4738"/>
    <w:rsid w:val="00FF5D3E"/>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052F7"/>
  <w15:docId w15:val="{050F757A-795C-43B3-B0CA-9F796A393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w:eastAsia="Arial" w:hAnsi="Arial" w:cs="Arial"/>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112"/>
    </w:pPr>
    <w:rPr>
      <w:sz w:val="28"/>
      <w:szCs w:val="28"/>
    </w:rPr>
  </w:style>
  <w:style w:type="paragraph" w:styleId="Tytu">
    <w:name w:val="Title"/>
    <w:basedOn w:val="Normalny"/>
    <w:uiPriority w:val="10"/>
    <w:qFormat/>
    <w:pPr>
      <w:ind w:left="112"/>
    </w:pPr>
    <w:rPr>
      <w:b/>
      <w:bCs/>
      <w:sz w:val="28"/>
      <w:szCs w:val="28"/>
    </w:rPr>
  </w:style>
  <w:style w:type="paragraph" w:styleId="Akapitzlist">
    <w:name w:val="List Paragraph"/>
    <w:basedOn w:val="Normalny"/>
    <w:uiPriority w:val="34"/>
    <w:qFormat/>
    <w:pPr>
      <w:spacing w:before="3"/>
      <w:ind w:left="472" w:hanging="361"/>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A64E79"/>
    <w:rPr>
      <w:color w:val="0000FF" w:themeColor="hyperlink"/>
      <w:u w:val="single"/>
    </w:rPr>
  </w:style>
  <w:style w:type="character" w:styleId="UyteHipercze">
    <w:name w:val="FollowedHyperlink"/>
    <w:basedOn w:val="Domylnaczcionkaakapitu"/>
    <w:uiPriority w:val="99"/>
    <w:semiHidden/>
    <w:unhideWhenUsed/>
    <w:rsid w:val="00A64E79"/>
    <w:rPr>
      <w:color w:val="800080" w:themeColor="followedHyperlink"/>
      <w:u w:val="single"/>
    </w:rPr>
  </w:style>
  <w:style w:type="paragraph" w:styleId="NormalnyWeb">
    <w:name w:val="Normal (Web)"/>
    <w:basedOn w:val="Normalny"/>
    <w:uiPriority w:val="99"/>
    <w:unhideWhenUsed/>
    <w:rsid w:val="008A7D01"/>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 w:type="character" w:customStyle="1" w:styleId="cf01">
    <w:name w:val="cf01"/>
    <w:basedOn w:val="Domylnaczcionkaakapitu"/>
    <w:qFormat/>
    <w:rsid w:val="00EB5E3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omagamypszczolom.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B0F302-B688-7043-87AB-64F2572E7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1013</Words>
  <Characters>6079</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Alicja Głowacka</dc:creator>
  <cp:lastModifiedBy>Anna Ruszczak</cp:lastModifiedBy>
  <cp:revision>6</cp:revision>
  <cp:lastPrinted>2023-04-25T07:22:00Z</cp:lastPrinted>
  <dcterms:created xsi:type="dcterms:W3CDTF">2024-05-16T06:29:00Z</dcterms:created>
  <dcterms:modified xsi:type="dcterms:W3CDTF">2024-05-16T06:43:00Z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2022-10-31T00:00:00Z</vt:filetime>
  </property>
  <property fmtid="{D5CDD505-2E9C-101B-9397-08002B2CF9AE}" pid="3" name="Creator">
    <vt:lpwstr>Adobe InDesign 18.0 (Windows)</vt:lpwstr>
  </property>
  <property fmtid="{D5CDD505-2E9C-101B-9397-08002B2CF9AE}" pid="4" name="LastSaved">
    <vt:filetime>2022-10-31T00:00:00Z</vt:filetime>
  </property>
  <property fmtid="{D5CDD505-2E9C-101B-9397-08002B2CF9AE}" pid="5" name="Producer">
    <vt:lpwstr>Adobe PDF Library 17.0</vt:lpwstr>
  </property>
</Properties>
</file>